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楚雄彝族自治州邮政业安全发展中心</w:t>
      </w:r>
    </w:p>
    <w:p>
      <w:pPr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14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预算重点领域财政项目文本公开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项目名称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立项依据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项目实施单位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项目基本概况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项目实施内容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资金安排情况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项目实施成效</w:t>
      </w:r>
    </w:p>
    <w:p>
      <w:pPr>
        <w:widowControl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无。</w:t>
      </w: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090A1B"/>
    <w:rsid w:val="000A79A7"/>
    <w:rsid w:val="000D68CE"/>
    <w:rsid w:val="003647E2"/>
    <w:rsid w:val="007E3CCA"/>
    <w:rsid w:val="00874639"/>
    <w:rsid w:val="00923DFA"/>
    <w:rsid w:val="00A1284B"/>
    <w:rsid w:val="00A27F9E"/>
    <w:rsid w:val="00B10A94"/>
    <w:rsid w:val="00BC50F0"/>
    <w:rsid w:val="00C222E2"/>
    <w:rsid w:val="00C95763"/>
    <w:rsid w:val="00DD41C1"/>
    <w:rsid w:val="00EB1598"/>
    <w:rsid w:val="00F92951"/>
    <w:rsid w:val="05052045"/>
    <w:rsid w:val="29B920E7"/>
    <w:rsid w:val="5AF37858"/>
    <w:rsid w:val="7BD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19</Words>
  <Characters>111</Characters>
  <Lines>1</Lines>
  <Paragraphs>1</Paragraphs>
  <TotalTime>4</TotalTime>
  <ScaleCrop>false</ScaleCrop>
  <LinksUpToDate>false</LinksUpToDate>
  <CharactersWithSpaces>129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2021-04-12T09:22:00Z</dcterms:created>
  <dc:creator>DELL</dc:creator>
  <cp:lastModifiedBy>纳建林</cp:lastModifiedBy>
  <dcterms:modified xsi:type="dcterms:W3CDTF">2024-03-06T01:53:33Z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